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216087" w:rsidP="6685F52E" w:rsidRDefault="00076312" w14:paraId="16CD65B3" w14:textId="354999E3">
      <w:pPr>
        <w:ind w:left="284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D365CDC" wp14:editId="4A4DE8D0">
            <wp:simplePos x="0" y="0"/>
            <wp:positionH relativeFrom="column">
              <wp:posOffset>4537710</wp:posOffset>
            </wp:positionH>
            <wp:positionV relativeFrom="paragraph">
              <wp:posOffset>0</wp:posOffset>
            </wp:positionV>
            <wp:extent cx="1510665" cy="359410"/>
            <wp:effectExtent l="0" t="0" r="0" b="2540"/>
            <wp:wrapThrough wrapText="bothSides">
              <wp:wrapPolygon edited="0">
                <wp:start x="0" y="0"/>
                <wp:lineTo x="0" y="20608"/>
                <wp:lineTo x="21246" y="20608"/>
                <wp:lineTo x="21246" y="0"/>
                <wp:lineTo x="0" y="0"/>
              </wp:wrapPolygon>
            </wp:wrapThrough>
            <wp:docPr id="374085496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66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7980B179" wp14:editId="2111FE1A">
            <wp:simplePos x="0" y="0"/>
            <wp:positionH relativeFrom="margin">
              <wp:posOffset>104775</wp:posOffset>
            </wp:positionH>
            <wp:positionV relativeFrom="paragraph">
              <wp:posOffset>-271145</wp:posOffset>
            </wp:positionV>
            <wp:extent cx="1292638" cy="990600"/>
            <wp:effectExtent l="0" t="0" r="3175" b="0"/>
            <wp:wrapNone/>
            <wp:docPr id="78252140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521405" name="Immagine 78252140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638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Pr="00216087" w:rsidR="0051554F" w:rsidP="00B92588" w:rsidRDefault="0051554F" w14:paraId="542511EB" w14:textId="57DBA569">
      <w:pPr>
        <w:ind w:left="284"/>
        <w:rPr>
          <w:sz w:val="32"/>
          <w:szCs w:val="32"/>
        </w:rPr>
      </w:pPr>
    </w:p>
    <w:p w:rsidR="00076312" w:rsidP="04657CD2" w:rsidRDefault="00076312" w14:paraId="69782BBD" w14:textId="77777777">
      <w:pPr>
        <w:spacing w:after="0" w:line="276" w:lineRule="auto"/>
        <w:jc w:val="both"/>
        <w:rPr>
          <w:rFonts w:ascii="Calibri" w:hAnsi="Calibri" w:eastAsia="Calibri" w:cs="Calibri"/>
        </w:rPr>
      </w:pPr>
    </w:p>
    <w:p w:rsidR="00076312" w:rsidP="04657CD2" w:rsidRDefault="00076312" w14:paraId="6F7942E7" w14:textId="77777777">
      <w:pPr>
        <w:spacing w:after="0" w:line="276" w:lineRule="auto"/>
        <w:jc w:val="both"/>
        <w:rPr>
          <w:rFonts w:ascii="Calibri" w:hAnsi="Calibri" w:eastAsia="Calibri" w:cs="Calibri"/>
        </w:rPr>
      </w:pPr>
    </w:p>
    <w:p w:rsidRPr="00076312" w:rsidR="00076312" w:rsidP="7B6F2557" w:rsidRDefault="04657CD2" w14:paraId="07E73D11" w14:textId="4E78985D">
      <w:pPr>
        <w:spacing w:before="0" w:beforeAutospacing="off" w:after="0" w:afterAutospacing="off" w:line="276" w:lineRule="auto"/>
        <w:jc w:val="both"/>
      </w:pPr>
      <w:r w:rsidRPr="7B6F2557" w:rsidR="7B6F2557">
        <w:rPr>
          <w:rFonts w:ascii="Calibri" w:hAnsi="Calibri" w:eastAsia="Calibri" w:cs="Calibri"/>
          <w:noProof w:val="0"/>
          <w:sz w:val="24"/>
          <w:szCs w:val="24"/>
          <w:lang w:val="it-IT"/>
        </w:rPr>
        <w:t xml:space="preserve">Il </w:t>
      </w:r>
      <w:r w:rsidRPr="7B6F2557" w:rsidR="7B6F2557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>Premio Strega Giovani Poesia</w:t>
      </w:r>
      <w:r w:rsidRPr="7B6F2557" w:rsidR="7B6F2557">
        <w:rPr>
          <w:rFonts w:ascii="Calibri" w:hAnsi="Calibri" w:eastAsia="Calibri" w:cs="Calibri"/>
          <w:noProof w:val="0"/>
          <w:sz w:val="24"/>
          <w:szCs w:val="24"/>
          <w:lang w:val="it-IT"/>
        </w:rPr>
        <w:t xml:space="preserve"> è un premio speciale offerto da </w:t>
      </w:r>
      <w:r w:rsidRPr="7B6F2557" w:rsidR="7B6F2557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 xml:space="preserve">BPER Banca </w:t>
      </w:r>
      <w:r w:rsidRPr="7B6F2557" w:rsidR="7B6F2557">
        <w:rPr>
          <w:rFonts w:ascii="Calibri" w:hAnsi="Calibri" w:eastAsia="Calibri" w:cs="Calibri"/>
          <w:noProof w:val="0"/>
          <w:sz w:val="24"/>
          <w:szCs w:val="24"/>
          <w:lang w:val="it-IT"/>
        </w:rPr>
        <w:t xml:space="preserve">che rinnova così la vicinanza al Premio Strega nella promozione della lettura presso le comunità scolari. All’iniziativa la Banca affianca infatti un riconoscimento alla </w:t>
      </w:r>
      <w:r w:rsidRPr="7B6F2557" w:rsidR="7B6F2557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>migliore recensione</w:t>
      </w:r>
      <w:r w:rsidRPr="7B6F2557" w:rsidR="7B6F2557">
        <w:rPr>
          <w:rFonts w:ascii="Calibri" w:hAnsi="Calibri" w:eastAsia="Calibri" w:cs="Calibri"/>
          <w:noProof w:val="0"/>
          <w:sz w:val="24"/>
          <w:szCs w:val="24"/>
          <w:lang w:val="it-IT"/>
        </w:rPr>
        <w:t xml:space="preserve"> inviata dagli studenti che partecipano alla giuria, quest’anno andato </w:t>
      </w:r>
      <w:r w:rsidRPr="7B6F2557" w:rsidR="7B6F2557">
        <w:rPr>
          <w:rFonts w:ascii="Calibri" w:hAnsi="Calibri" w:eastAsia="Calibri" w:cs="Calibri"/>
          <w:noProof w:val="0"/>
          <w:sz w:val="24"/>
          <w:szCs w:val="24"/>
          <w:lang w:val="it-IT"/>
        </w:rPr>
        <w:t>a</w:t>
      </w:r>
      <w:r w:rsidRPr="7B6F2557" w:rsidR="7B6F2557">
        <w:rPr>
          <w:rFonts w:ascii="Calibri" w:hAnsi="Calibri" w:eastAsia="Calibri" w:cs="Calibri"/>
          <w:noProof w:val="0"/>
          <w:sz w:val="24"/>
          <w:szCs w:val="24"/>
          <w:lang w:val="it-IT"/>
        </w:rPr>
        <w:t xml:space="preserve"> </w:t>
      </w:r>
      <w:r w:rsidRPr="7B6F2557" w:rsidR="7B6F2557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 xml:space="preserve">Anna Martinelli </w:t>
      </w:r>
      <w:r w:rsidRPr="7B6F2557" w:rsidR="7B6F2557">
        <w:rPr>
          <w:rFonts w:ascii="Calibri" w:hAnsi="Calibri" w:eastAsia="Calibri" w:cs="Calibri"/>
          <w:noProof w:val="0"/>
          <w:sz w:val="24"/>
          <w:szCs w:val="24"/>
          <w:lang w:val="it-IT"/>
        </w:rPr>
        <w:t xml:space="preserve">del Liceo Linguistico “Marco Tullio Cicerone” di Frascati per il commento al libro di Jonida Prifti, </w:t>
      </w:r>
      <w:r w:rsidRPr="7B6F2557" w:rsidR="7B6F2557">
        <w:rPr>
          <w:rFonts w:ascii="Calibri" w:hAnsi="Calibri" w:eastAsia="Calibri" w:cs="Calibri"/>
          <w:i w:val="1"/>
          <w:iCs w:val="1"/>
          <w:noProof w:val="0"/>
          <w:sz w:val="24"/>
          <w:szCs w:val="24"/>
          <w:lang w:val="it-IT"/>
        </w:rPr>
        <w:t>Sorelle di confine</w:t>
      </w:r>
      <w:r w:rsidRPr="7B6F2557" w:rsidR="7B6F2557">
        <w:rPr>
          <w:rFonts w:ascii="Calibri" w:hAnsi="Calibri" w:eastAsia="Calibri" w:cs="Calibri"/>
          <w:noProof w:val="0"/>
          <w:sz w:val="24"/>
          <w:szCs w:val="24"/>
          <w:lang w:val="it-IT"/>
        </w:rPr>
        <w:t xml:space="preserve"> (Marco </w:t>
      </w:r>
      <w:r w:rsidRPr="7B6F2557" w:rsidR="7B6F2557">
        <w:rPr>
          <w:rFonts w:ascii="Calibri" w:hAnsi="Calibri" w:eastAsia="Calibri" w:cs="Calibri"/>
          <w:noProof w:val="0"/>
          <w:sz w:val="24"/>
          <w:szCs w:val="24"/>
          <w:lang w:val="it-IT"/>
        </w:rPr>
        <w:t>Saya</w:t>
      </w:r>
      <w:r w:rsidRPr="7B6F2557" w:rsidR="7B6F2557">
        <w:rPr>
          <w:rFonts w:ascii="Calibri" w:hAnsi="Calibri" w:eastAsia="Calibri" w:cs="Calibri"/>
          <w:noProof w:val="0"/>
          <w:sz w:val="24"/>
          <w:szCs w:val="24"/>
          <w:lang w:val="it-IT"/>
        </w:rPr>
        <w:t xml:space="preserve">). </w:t>
      </w:r>
      <w:r w:rsidRPr="7B6F2557" w:rsidR="7B6F2557">
        <w:rPr>
          <w:rFonts w:ascii="Calibri" w:hAnsi="Calibri" w:eastAsia="Calibri" w:cs="Calibri"/>
        </w:rPr>
        <w:t>Segue un brano della recensione:</w:t>
      </w:r>
    </w:p>
    <w:p w:rsidR="00076312" w:rsidP="00076312" w:rsidRDefault="04657CD2" w14:paraId="3F6F689E" w14:textId="77777777">
      <w:pPr>
        <w:spacing w:before="240"/>
        <w:ind w:right="140"/>
        <w:jc w:val="both"/>
      </w:pPr>
      <w:r w:rsidRPr="04657CD2">
        <w:rPr>
          <w:rFonts w:ascii="Arial" w:hAnsi="Arial" w:eastAsia="Arial" w:cs="Arial"/>
          <w:color w:val="474747"/>
          <w:sz w:val="21"/>
          <w:szCs w:val="21"/>
        </w:rPr>
        <w:t>«</w:t>
      </w:r>
      <w:r>
        <w:t xml:space="preserve">La raccolta poetica </w:t>
      </w:r>
      <w:r w:rsidRPr="04657CD2">
        <w:rPr>
          <w:i/>
          <w:iCs/>
        </w:rPr>
        <w:t>Sorelle di confine</w:t>
      </w:r>
      <w:r>
        <w:t xml:space="preserve"> di Jonida Prifti indaga sui margini delle esperienze umane, attraverso ritratti di donne non convenzionali. L’opera si distingue per la profondità e l'originalità con cui viene raccontato l'universo femminile, intrecciando memoria personale e memoria collettiva. Nell'opera donne dimenticate dalla storia diventano protagoniste di racconti di resistenza, di dolore e di ricerca della propria identità.</w:t>
      </w:r>
      <w:r w:rsidR="00076312">
        <w:t xml:space="preserve"> </w:t>
      </w:r>
    </w:p>
    <w:p w:rsidRPr="003A29B1" w:rsidR="00216087" w:rsidP="00076312" w:rsidRDefault="04657CD2" w14:paraId="7B313DEA" w14:textId="1EA1C781">
      <w:pPr>
        <w:spacing w:before="240"/>
        <w:ind w:right="140"/>
        <w:jc w:val="both"/>
      </w:pPr>
      <w:r>
        <w:t>L’autrice presenta una visione complessa e sfaccettata dell'esperienza femminile, lontana da stereotipi consolatori e lo fa utilizzando un linguaggio poetico fuori dagli schemi, diretto e tagliente, dove ogni parola rimanda a nitide immagini visive. Il linguaggio è utilizzato come uno strumento, è vivo, attivo, con un forte impatto sonoro.</w:t>
      </w:r>
    </w:p>
    <w:p w:rsidRPr="003A29B1" w:rsidR="00216087" w:rsidP="00076312" w:rsidRDefault="04657CD2" w14:paraId="2B212F0C" w14:textId="284D548C">
      <w:pPr>
        <w:spacing w:before="240"/>
        <w:ind w:right="140"/>
        <w:jc w:val="both"/>
        <w:rPr>
          <w:rFonts w:ascii="Calibri" w:hAnsi="Calibri" w:eastAsia="Calibri" w:cs="Calibri"/>
        </w:rPr>
      </w:pPr>
      <w:r>
        <w:t xml:space="preserve">Prifti ci chiede di ascoltare ciò che di solito è inascoltato. Con </w:t>
      </w:r>
      <w:r w:rsidRPr="04657CD2">
        <w:rPr>
          <w:i/>
          <w:iCs/>
        </w:rPr>
        <w:t>Sorelle di confine</w:t>
      </w:r>
      <w:r>
        <w:t>, l’autrice non ci regala solo un’opera poetica, ma un atto politico-culturale che restituisce spazio a chi è stato escluso. In un’epoca che tende a semplificare, a ridurre, a dimenticare, quest’opera ci obbliga a rallentare e a riflettere su cosa per noi sia il confine, ovvero se sia un limite oppure una soglia da varcare per aprirci a nuove possibilità.</w:t>
      </w:r>
      <w:r w:rsidRPr="04657CD2">
        <w:rPr>
          <w:rFonts w:ascii="Arial" w:hAnsi="Arial" w:eastAsia="Arial" w:cs="Arial"/>
          <w:color w:val="474747"/>
          <w:sz w:val="21"/>
          <w:szCs w:val="21"/>
        </w:rPr>
        <w:t>»</w:t>
      </w:r>
    </w:p>
    <w:p w:rsidRPr="003A29B1" w:rsidR="00216087" w:rsidP="00B92588" w:rsidRDefault="00216087" w14:paraId="5C865913" w14:textId="77777777">
      <w:pPr>
        <w:ind w:left="284"/>
        <w:jc w:val="both"/>
        <w:rPr>
          <w:sz w:val="20"/>
          <w:szCs w:val="20"/>
        </w:rPr>
      </w:pPr>
    </w:p>
    <w:p w:rsidRPr="003A29B1" w:rsidR="00216087" w:rsidP="003A29B1" w:rsidRDefault="00216087" w14:paraId="0B02C017" w14:textId="71EB08A4">
      <w:pPr>
        <w:spacing w:after="0"/>
        <w:ind w:left="284"/>
        <w:jc w:val="right"/>
      </w:pPr>
    </w:p>
    <w:sectPr w:rsidRPr="003A29B1" w:rsidR="00216087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087"/>
    <w:rsid w:val="00076312"/>
    <w:rsid w:val="00216087"/>
    <w:rsid w:val="002218C9"/>
    <w:rsid w:val="00386571"/>
    <w:rsid w:val="003A29B1"/>
    <w:rsid w:val="00466FF0"/>
    <w:rsid w:val="0051554F"/>
    <w:rsid w:val="00AC4F53"/>
    <w:rsid w:val="00B92588"/>
    <w:rsid w:val="00E8669C"/>
    <w:rsid w:val="04657CD2"/>
    <w:rsid w:val="4A9B4607"/>
    <w:rsid w:val="6685F52E"/>
    <w:rsid w:val="7B6F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7BFAD"/>
  <w15:chartTrackingRefBased/>
  <w15:docId w15:val="{EB95556D-1971-409E-98C0-C6E545704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1608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1608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160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160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160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160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60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60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60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basedOn w:val="Carpredefinitoparagrafo"/>
    <w:link w:val="Titolo1"/>
    <w:uiPriority w:val="9"/>
    <w:rsid w:val="00216087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/>
    <w:rsid w:val="00216087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/>
    <w:rsid w:val="00216087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/>
    <w:rsid w:val="00216087"/>
    <w:rPr>
      <w:rFonts w:eastAsiaTheme="majorEastAsia" w:cstheme="majorBidi"/>
      <w:i/>
      <w:iCs/>
      <w:color w:val="2F5496" w:themeColor="accent1" w:themeShade="BF"/>
    </w:rPr>
  </w:style>
  <w:style w:type="character" w:styleId="Titolo5Carattere" w:customStyle="1">
    <w:name w:val="Titolo 5 Carattere"/>
    <w:basedOn w:val="Carpredefinitoparagrafo"/>
    <w:link w:val="Titolo5"/>
    <w:uiPriority w:val="9"/>
    <w:semiHidden/>
    <w:rsid w:val="00216087"/>
    <w:rPr>
      <w:rFonts w:eastAsiaTheme="majorEastAsia" w:cstheme="majorBidi"/>
      <w:color w:val="2F5496" w:themeColor="accent1" w:themeShade="BF"/>
    </w:rPr>
  </w:style>
  <w:style w:type="character" w:styleId="Titolo6Carattere" w:customStyle="1">
    <w:name w:val="Titolo 6 Carattere"/>
    <w:basedOn w:val="Carpredefinitoparagrafo"/>
    <w:link w:val="Titolo6"/>
    <w:uiPriority w:val="9"/>
    <w:semiHidden/>
    <w:rsid w:val="00216087"/>
    <w:rPr>
      <w:rFonts w:eastAsiaTheme="majorEastAsia" w:cstheme="majorBidi"/>
      <w:i/>
      <w:iCs/>
      <w:color w:val="595959" w:themeColor="text1" w:themeTint="A6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216087"/>
    <w:rPr>
      <w:rFonts w:eastAsiaTheme="majorEastAsia" w:cstheme="majorBidi"/>
      <w:color w:val="595959" w:themeColor="text1" w:themeTint="A6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216087"/>
    <w:rPr>
      <w:rFonts w:eastAsiaTheme="majorEastAsia" w:cstheme="majorBidi"/>
      <w:i/>
      <w:iCs/>
      <w:color w:val="272727" w:themeColor="text1" w:themeTint="D8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21608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1608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oloCarattere" w:customStyle="1">
    <w:name w:val="Titolo Carattere"/>
    <w:basedOn w:val="Carpredefinitoparagrafo"/>
    <w:link w:val="Titolo"/>
    <w:uiPriority w:val="10"/>
    <w:rsid w:val="0021608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160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2160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16087"/>
    <w:pPr>
      <w:spacing w:before="160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21608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1608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16087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6087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216087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1608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image" Target="media/image2.png" Id="rId5" /><Relationship Type="http://schemas.openxmlformats.org/officeDocument/2006/relationships/image" Target="media/image1.png" Id="rId4" /></Relationships>
</file>

<file path=word/theme/theme1.xml><?xml version="1.0" encoding="utf-8"?>
<a:theme xmlns:a="http://schemas.openxmlformats.org/drawingml/2006/main" xmlns:thm15="http://schemas.microsoft.com/office/thememl/2012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Fondazione Bellonci</dc:creator>
  <keywords/>
  <dc:description/>
  <lastModifiedBy>Fondazione Bellonci</lastModifiedBy>
  <revision>4</revision>
  <dcterms:created xsi:type="dcterms:W3CDTF">2025-10-07T11:16:00.0000000Z</dcterms:created>
  <dcterms:modified xsi:type="dcterms:W3CDTF">2025-10-07T15:50:11.3102659Z</dcterms:modified>
</coreProperties>
</file>